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D503CA">
      <w:pPr>
        <w:jc w:val="center"/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333333"/>
          <w:spacing w:val="8"/>
          <w:sz w:val="44"/>
          <w:szCs w:val="44"/>
          <w:shd w:val="clear" w:fill="FFFFFF"/>
          <w:lang w:eastAsia="zh-CN"/>
        </w:rPr>
      </w:pPr>
      <w:r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333333"/>
          <w:spacing w:val="8"/>
          <w:sz w:val="44"/>
          <w:szCs w:val="44"/>
          <w:shd w:val="clear" w:fill="FFFFFF"/>
          <w:lang w:eastAsia="zh-CN"/>
        </w:rPr>
        <w:t>住院预交金管理及常见病种标准（更新版）公</w:t>
      </w:r>
      <w:r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333333"/>
          <w:spacing w:val="8"/>
          <w:sz w:val="44"/>
          <w:szCs w:val="44"/>
          <w:shd w:val="clear" w:fill="FFFFFF"/>
          <w:lang w:val="en-US" w:eastAsia="zh-CN"/>
        </w:rPr>
        <w:t xml:space="preserve">  </w:t>
      </w:r>
      <w:r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333333"/>
          <w:spacing w:val="8"/>
          <w:sz w:val="44"/>
          <w:szCs w:val="44"/>
          <w:shd w:val="clear" w:fill="FFFFFF"/>
          <w:lang w:eastAsia="zh-CN"/>
        </w:rPr>
        <w:t>示</w:t>
      </w:r>
    </w:p>
    <w:p w14:paraId="4BC8843B">
      <w:pPr>
        <w:jc w:val="center"/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333333"/>
          <w:spacing w:val="8"/>
          <w:sz w:val="44"/>
          <w:szCs w:val="44"/>
          <w:shd w:val="clear" w:fill="FFFFFF"/>
          <w:lang w:eastAsia="zh-CN"/>
        </w:rPr>
      </w:pPr>
    </w:p>
    <w:p w14:paraId="29504A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72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33333"/>
          <w:spacing w:val="8"/>
          <w:sz w:val="32"/>
          <w:szCs w:val="32"/>
          <w:shd w:val="clear" w:fill="FFFFFF"/>
          <w:lang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8"/>
          <w:sz w:val="32"/>
          <w:szCs w:val="32"/>
          <w:shd w:val="clear" w:fill="FFFFFF"/>
          <w:lang w:eastAsia="zh-CN"/>
        </w:rPr>
        <w:t>为减轻患者负担、规范预交金管理，在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8"/>
          <w:sz w:val="32"/>
          <w:szCs w:val="32"/>
          <w:shd w:val="clear" w:fill="FFFFFF"/>
          <w:lang w:val="en-US" w:eastAsia="zh-CN"/>
        </w:rPr>
        <w:t>2025年6月公示基础上更新内容，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8"/>
          <w:sz w:val="32"/>
          <w:szCs w:val="32"/>
          <w:shd w:val="clear" w:fill="FFFFFF"/>
          <w:lang w:eastAsia="zh-CN"/>
        </w:rPr>
        <w:t>结合国家、河南省及本院相关政策，现将核心内容公示如下：</w:t>
      </w:r>
    </w:p>
    <w:p w14:paraId="2495BF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72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33333"/>
          <w:spacing w:val="8"/>
          <w:sz w:val="32"/>
          <w:szCs w:val="32"/>
          <w:shd w:val="clear" w:fill="FFFFFF"/>
          <w:lang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8"/>
          <w:sz w:val="32"/>
          <w:szCs w:val="32"/>
          <w:shd w:val="clear" w:fill="FFFFFF"/>
          <w:lang w:eastAsia="zh-CN"/>
        </w:rPr>
        <w:t>1. 预交金标准与病种范围：公示的常见病种预交金，按本院2025年1-10月医保住院病例数据、平均自费费用及最新价格核算；病种数量从原145种扩展至5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8"/>
          <w:sz w:val="32"/>
          <w:szCs w:val="32"/>
          <w:shd w:val="clear" w:fill="FFFFFF"/>
          <w:lang w:val="en-US" w:eastAsia="zh-CN"/>
        </w:rPr>
        <w:t>45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8"/>
          <w:sz w:val="32"/>
          <w:szCs w:val="32"/>
          <w:shd w:val="clear" w:fill="FFFFFF"/>
          <w:lang w:eastAsia="zh-CN"/>
        </w:rPr>
        <w:t>种，覆盖更全面。</w:t>
      </w:r>
    </w:p>
    <w:p w14:paraId="51ABB1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72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33333"/>
          <w:spacing w:val="8"/>
          <w:sz w:val="32"/>
          <w:szCs w:val="32"/>
          <w:shd w:val="clear" w:fill="FFFFFF"/>
          <w:lang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8"/>
          <w:sz w:val="32"/>
          <w:szCs w:val="32"/>
          <w:shd w:val="clear" w:fill="FFFFFF"/>
          <w:lang w:eastAsia="zh-CN"/>
        </w:rPr>
        <w:t>2. 特殊情况：若住院需做特定手术/操作，费用可能大幅增加，需按要求补交预交金，医护人员会提前告知。</w:t>
      </w:r>
    </w:p>
    <w:p w14:paraId="3B032B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72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33333"/>
          <w:spacing w:val="8"/>
          <w:sz w:val="32"/>
          <w:szCs w:val="32"/>
          <w:shd w:val="clear" w:fill="FFFFFF"/>
          <w:lang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8"/>
          <w:sz w:val="32"/>
          <w:szCs w:val="32"/>
          <w:shd w:val="clear" w:fill="FFFFFF"/>
          <w:lang w:eastAsia="zh-CN"/>
        </w:rPr>
        <w:t>3. 未公示病种：未单独公示的病种，参照本公示及同类病种标准执行。</w:t>
      </w:r>
    </w:p>
    <w:p w14:paraId="123C22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72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33333"/>
          <w:spacing w:val="8"/>
          <w:sz w:val="32"/>
          <w:szCs w:val="32"/>
          <w:shd w:val="clear" w:fill="FFFFFF"/>
          <w:lang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8"/>
          <w:sz w:val="32"/>
          <w:szCs w:val="32"/>
          <w:shd w:val="clear" w:fill="FFFFFF"/>
          <w:lang w:eastAsia="zh-CN"/>
        </w:rPr>
        <w:t>4. 实施与调整：自公开日起执行，后续将按政策和实际情况动态调整。</w:t>
      </w:r>
    </w:p>
    <w:p w14:paraId="1BDF69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336" w:firstLineChars="100"/>
        <w:textAlignment w:val="auto"/>
        <w:rPr>
          <w:rFonts w:hint="default" w:ascii="仿宋" w:hAnsi="仿宋" w:eastAsia="仿宋" w:cs="仿宋"/>
          <w:i w:val="0"/>
          <w:iCs w:val="0"/>
          <w:caps w:val="0"/>
          <w:color w:val="333333"/>
          <w:spacing w:val="8"/>
          <w:sz w:val="32"/>
          <w:szCs w:val="32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8"/>
          <w:sz w:val="32"/>
          <w:szCs w:val="32"/>
          <w:shd w:val="clear" w:fill="FFFFFF"/>
          <w:lang w:val="en-US" w:eastAsia="zh-CN"/>
        </w:rPr>
        <w:t>24小时咨询电话-8172259</w:t>
      </w:r>
    </w:p>
    <w:p w14:paraId="0F6431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712" w:firstLineChars="17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33333"/>
          <w:spacing w:val="8"/>
          <w:sz w:val="32"/>
          <w:szCs w:val="32"/>
          <w:shd w:val="clear" w:fill="FFFFFF"/>
          <w:lang w:eastAsia="zh-CN"/>
        </w:rPr>
      </w:pPr>
    </w:p>
    <w:p w14:paraId="23CB65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72" w:firstLineChars="20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33333"/>
          <w:spacing w:val="8"/>
          <w:sz w:val="32"/>
          <w:szCs w:val="32"/>
          <w:shd w:val="clear" w:fill="FFFFFF"/>
          <w:lang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8"/>
          <w:sz w:val="32"/>
          <w:szCs w:val="32"/>
          <w:shd w:val="clear" w:fill="FFFFFF"/>
          <w:lang w:eastAsia="zh-CN"/>
        </w:rPr>
        <w:t>附件：附后</w:t>
      </w:r>
    </w:p>
    <w:p w14:paraId="006ED4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712" w:firstLineChars="17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33333"/>
          <w:spacing w:val="8"/>
          <w:sz w:val="32"/>
          <w:szCs w:val="32"/>
          <w:shd w:val="clear" w:fill="FFFFFF"/>
          <w:lang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8"/>
          <w:sz w:val="32"/>
          <w:szCs w:val="32"/>
          <w:shd w:val="clear" w:fill="FFFFFF"/>
          <w:lang w:eastAsia="zh-CN"/>
        </w:rPr>
        <w:t>滑县人民医院</w:t>
      </w:r>
    </w:p>
    <w:p w14:paraId="5AE8BF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376" w:firstLineChars="16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33333"/>
          <w:spacing w:val="8"/>
          <w:sz w:val="32"/>
          <w:szCs w:val="32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8"/>
          <w:sz w:val="32"/>
          <w:szCs w:val="32"/>
          <w:shd w:val="clear" w:fill="FFFFFF"/>
          <w:lang w:val="en-US" w:eastAsia="zh-CN"/>
        </w:rPr>
        <w:t>2025年11月26日</w:t>
      </w:r>
    </w:p>
    <w:p w14:paraId="35BFB2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376" w:firstLineChars="16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33333"/>
          <w:spacing w:val="8"/>
          <w:sz w:val="32"/>
          <w:szCs w:val="32"/>
          <w:shd w:val="clear" w:fill="FFFFFF"/>
          <w:lang w:val="en-US" w:eastAsia="zh-CN"/>
        </w:rPr>
      </w:pPr>
    </w:p>
    <w:p w14:paraId="77CD50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33333"/>
          <w:spacing w:val="8"/>
          <w:sz w:val="32"/>
          <w:szCs w:val="32"/>
          <w:shd w:val="clear" w:fill="FFFFFF"/>
          <w:lang w:val="en-US" w:eastAsia="zh-CN"/>
        </w:rPr>
      </w:pPr>
      <w:r>
        <w:rPr>
          <w:u w:val="single"/>
        </w:rPr>
        <w:drawing>
          <wp:inline distT="0" distB="0" distL="114300" distR="114300">
            <wp:extent cx="5815330" cy="8041005"/>
            <wp:effectExtent l="9525" t="9525" r="23495" b="2667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815330" cy="8041005"/>
                    </a:xfrm>
                    <a:prstGeom prst="rect">
                      <a:avLst/>
                    </a:prstGeom>
                    <a:noFill/>
                    <a:ln>
                      <a:solidFill>
                        <a:srgbClr val="0000FF"/>
                      </a:solidFill>
                    </a:ln>
                  </pic:spPr>
                </pic:pic>
              </a:graphicData>
            </a:graphic>
          </wp:inline>
        </w:drawing>
      </w:r>
    </w:p>
    <w:p w14:paraId="677DC7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376" w:firstLineChars="1600"/>
        <w:textAlignment w:val="auto"/>
        <w:rPr>
          <w:rFonts w:hint="default" w:ascii="仿宋" w:hAnsi="仿宋" w:eastAsia="仿宋" w:cs="仿宋"/>
          <w:i w:val="0"/>
          <w:iCs w:val="0"/>
          <w:caps w:val="0"/>
          <w:color w:val="333333"/>
          <w:spacing w:val="8"/>
          <w:sz w:val="32"/>
          <w:szCs w:val="32"/>
          <w:shd w:val="clear" w:fill="FFFFFF"/>
          <w:lang w:val="en-US" w:eastAsia="zh-CN"/>
        </w:rPr>
      </w:pPr>
    </w:p>
    <w:p w14:paraId="4EE112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376" w:firstLineChars="1600"/>
        <w:textAlignment w:val="auto"/>
        <w:rPr>
          <w:rFonts w:hint="default" w:ascii="仿宋" w:hAnsi="仿宋" w:eastAsia="仿宋" w:cs="仿宋"/>
          <w:i w:val="0"/>
          <w:iCs w:val="0"/>
          <w:caps w:val="0"/>
          <w:color w:val="333333"/>
          <w:spacing w:val="8"/>
          <w:sz w:val="32"/>
          <w:szCs w:val="32"/>
          <w:shd w:val="clear" w:fill="FFFFFF"/>
          <w:lang w:val="en-US" w:eastAsia="zh-CN"/>
        </w:rPr>
      </w:pPr>
    </w:p>
    <w:p w14:paraId="08EDFA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default" w:ascii="仿宋" w:hAnsi="仿宋" w:eastAsia="仿宋" w:cs="仿宋"/>
          <w:b/>
          <w:bCs/>
          <w:i w:val="0"/>
          <w:iCs w:val="0"/>
          <w:caps w:val="0"/>
          <w:color w:val="333333"/>
          <w:spacing w:val="8"/>
          <w:sz w:val="44"/>
          <w:szCs w:val="44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8"/>
          <w:sz w:val="44"/>
          <w:szCs w:val="44"/>
          <w:shd w:val="clear" w:fill="FFFFFF"/>
          <w:lang w:val="en-US" w:eastAsia="zh-CN"/>
        </w:rPr>
        <w:t>常见病种住院预交金公示表</w:t>
      </w:r>
    </w:p>
    <w:p w14:paraId="6EC964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ascii="仿宋" w:hAnsi="仿宋" w:eastAsia="仿宋" w:cs="仿宋"/>
          <w:i w:val="0"/>
          <w:iCs w:val="0"/>
          <w:caps w:val="0"/>
          <w:color w:val="333333"/>
          <w:spacing w:val="8"/>
          <w:sz w:val="32"/>
          <w:szCs w:val="32"/>
          <w:shd w:val="clear" w:fill="FFFFFF"/>
          <w:lang w:val="en-US" w:eastAsia="zh-CN"/>
        </w:rPr>
      </w:pPr>
    </w:p>
    <w:p w14:paraId="10EEE4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ascii="仿宋" w:hAnsi="仿宋" w:eastAsia="仿宋" w:cs="仿宋"/>
          <w:i w:val="0"/>
          <w:iCs w:val="0"/>
          <w:caps w:val="0"/>
          <w:color w:val="333333"/>
          <w:spacing w:val="8"/>
          <w:sz w:val="32"/>
          <w:szCs w:val="32"/>
          <w:shd w:val="clear" w:fill="FFFFFF"/>
          <w:lang w:val="en-US" w:eastAsia="zh-CN"/>
        </w:rPr>
      </w:pPr>
    </w:p>
    <w:p w14:paraId="58ED56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ascii="仿宋" w:hAnsi="仿宋" w:eastAsia="仿宋" w:cs="仿宋"/>
          <w:i w:val="0"/>
          <w:iCs w:val="0"/>
          <w:caps w:val="0"/>
          <w:color w:val="333333"/>
          <w:spacing w:val="8"/>
          <w:sz w:val="32"/>
          <w:szCs w:val="32"/>
          <w:shd w:val="clear" w:fill="FFFFFF"/>
          <w:lang w:val="en-US" w:eastAsia="zh-CN"/>
        </w:rPr>
      </w:pPr>
      <w:r>
        <w:drawing>
          <wp:inline distT="0" distB="0" distL="114300" distR="114300">
            <wp:extent cx="5621020" cy="7505065"/>
            <wp:effectExtent l="0" t="0" r="17780" b="63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621020" cy="7505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6362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default" w:ascii="仿宋" w:hAnsi="仿宋" w:eastAsia="仿宋" w:cs="仿宋"/>
          <w:b/>
          <w:bCs/>
          <w:i w:val="0"/>
          <w:iCs w:val="0"/>
          <w:caps w:val="0"/>
          <w:color w:val="333333"/>
          <w:spacing w:val="8"/>
          <w:sz w:val="44"/>
          <w:szCs w:val="44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8"/>
          <w:sz w:val="44"/>
          <w:szCs w:val="44"/>
          <w:shd w:val="clear" w:fill="FFFFFF"/>
          <w:lang w:val="en-US" w:eastAsia="zh-CN"/>
        </w:rPr>
        <w:t>常见病种住院预交金公示表</w:t>
      </w:r>
    </w:p>
    <w:p w14:paraId="3DD3FF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376" w:firstLineChars="1600"/>
        <w:textAlignment w:val="auto"/>
        <w:rPr>
          <w:rFonts w:hint="default" w:ascii="仿宋" w:hAnsi="仿宋" w:eastAsia="仿宋" w:cs="仿宋"/>
          <w:i w:val="0"/>
          <w:iCs w:val="0"/>
          <w:caps w:val="0"/>
          <w:color w:val="333333"/>
          <w:spacing w:val="8"/>
          <w:sz w:val="32"/>
          <w:szCs w:val="32"/>
          <w:shd w:val="clear" w:fill="FFFFFF"/>
          <w:lang w:val="en-US" w:eastAsia="zh-CN"/>
        </w:rPr>
      </w:pPr>
    </w:p>
    <w:p w14:paraId="39A7CE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3360" w:firstLineChars="1600"/>
        <w:textAlignment w:val="auto"/>
        <w:rPr>
          <w:rFonts w:hint="default" w:ascii="仿宋" w:hAnsi="仿宋" w:eastAsia="仿宋" w:cs="仿宋"/>
          <w:i w:val="0"/>
          <w:iCs w:val="0"/>
          <w:caps w:val="0"/>
          <w:color w:val="333333"/>
          <w:spacing w:val="8"/>
          <w:sz w:val="32"/>
          <w:szCs w:val="32"/>
          <w:shd w:val="clear" w:fill="FFFFFF"/>
          <w:lang w:val="en-US" w:eastAsia="zh-CN"/>
        </w:rPr>
      </w:pPr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-115570</wp:posOffset>
            </wp:positionH>
            <wp:positionV relativeFrom="paragraph">
              <wp:posOffset>80645</wp:posOffset>
            </wp:positionV>
            <wp:extent cx="5271135" cy="8329295"/>
            <wp:effectExtent l="0" t="0" r="5715" b="14605"/>
            <wp:wrapNone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8329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6194AC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ascii="仿宋" w:hAnsi="仿宋" w:eastAsia="仿宋" w:cs="仿宋"/>
          <w:i w:val="0"/>
          <w:iCs w:val="0"/>
          <w:caps w:val="0"/>
          <w:color w:val="333333"/>
          <w:spacing w:val="8"/>
          <w:sz w:val="32"/>
          <w:szCs w:val="32"/>
          <w:shd w:val="clear" w:fill="FFFFFF"/>
          <w:lang w:val="en-US" w:eastAsia="zh-CN"/>
        </w:rPr>
      </w:pPr>
    </w:p>
    <w:p w14:paraId="161253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376" w:firstLineChars="1600"/>
        <w:textAlignment w:val="auto"/>
        <w:rPr>
          <w:rFonts w:hint="default" w:ascii="仿宋" w:hAnsi="仿宋" w:eastAsia="仿宋" w:cs="仿宋"/>
          <w:i w:val="0"/>
          <w:iCs w:val="0"/>
          <w:caps w:val="0"/>
          <w:color w:val="333333"/>
          <w:spacing w:val="8"/>
          <w:sz w:val="32"/>
          <w:szCs w:val="32"/>
          <w:shd w:val="clear" w:fill="FFFFFF"/>
          <w:lang w:val="en-US" w:eastAsia="zh-CN"/>
        </w:rPr>
      </w:pPr>
    </w:p>
    <w:p w14:paraId="06C2C8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</w:pPr>
    </w:p>
    <w:p w14:paraId="6C8AC1C4">
      <w:pPr>
        <w:bidi w:val="0"/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7DD4CB73">
      <w:pPr>
        <w:bidi w:val="0"/>
        <w:rPr>
          <w:rFonts w:hint="default"/>
          <w:lang w:val="en-US" w:eastAsia="zh-CN"/>
        </w:rPr>
      </w:pPr>
    </w:p>
    <w:p w14:paraId="62191333">
      <w:pPr>
        <w:bidi w:val="0"/>
        <w:rPr>
          <w:rFonts w:hint="default"/>
          <w:lang w:val="en-US" w:eastAsia="zh-CN"/>
        </w:rPr>
      </w:pPr>
    </w:p>
    <w:p w14:paraId="32D4D6A3">
      <w:pPr>
        <w:bidi w:val="0"/>
        <w:rPr>
          <w:rFonts w:hint="default"/>
          <w:lang w:val="en-US" w:eastAsia="zh-CN"/>
        </w:rPr>
      </w:pPr>
    </w:p>
    <w:p w14:paraId="530F645C">
      <w:pPr>
        <w:bidi w:val="0"/>
        <w:rPr>
          <w:rFonts w:hint="default"/>
          <w:lang w:val="en-US" w:eastAsia="zh-CN"/>
        </w:rPr>
      </w:pPr>
    </w:p>
    <w:p w14:paraId="6EE5A6B2">
      <w:pPr>
        <w:bidi w:val="0"/>
        <w:rPr>
          <w:rFonts w:hint="default"/>
          <w:lang w:val="en-US" w:eastAsia="zh-CN"/>
        </w:rPr>
      </w:pPr>
    </w:p>
    <w:p w14:paraId="18B6F6BF">
      <w:pPr>
        <w:bidi w:val="0"/>
        <w:rPr>
          <w:rFonts w:hint="default"/>
          <w:lang w:val="en-US" w:eastAsia="zh-CN"/>
        </w:rPr>
      </w:pPr>
    </w:p>
    <w:p w14:paraId="2C8C55B1">
      <w:pPr>
        <w:bidi w:val="0"/>
        <w:rPr>
          <w:rFonts w:hint="default"/>
          <w:lang w:val="en-US" w:eastAsia="zh-CN"/>
        </w:rPr>
      </w:pPr>
    </w:p>
    <w:p w14:paraId="2CB2E428">
      <w:pPr>
        <w:bidi w:val="0"/>
        <w:rPr>
          <w:rFonts w:hint="default"/>
          <w:lang w:val="en-US" w:eastAsia="zh-CN"/>
        </w:rPr>
      </w:pPr>
    </w:p>
    <w:p w14:paraId="4B2BAE78">
      <w:pPr>
        <w:bidi w:val="0"/>
        <w:rPr>
          <w:rFonts w:hint="default"/>
          <w:lang w:val="en-US" w:eastAsia="zh-CN"/>
        </w:rPr>
      </w:pPr>
    </w:p>
    <w:p w14:paraId="1D65918D">
      <w:pPr>
        <w:bidi w:val="0"/>
        <w:rPr>
          <w:rFonts w:hint="default"/>
          <w:lang w:val="en-US" w:eastAsia="zh-CN"/>
        </w:rPr>
      </w:pPr>
    </w:p>
    <w:p w14:paraId="137B9096">
      <w:pPr>
        <w:bidi w:val="0"/>
        <w:rPr>
          <w:rFonts w:hint="default"/>
          <w:lang w:val="en-US" w:eastAsia="zh-CN"/>
        </w:rPr>
      </w:pPr>
    </w:p>
    <w:p w14:paraId="334CB943">
      <w:pPr>
        <w:bidi w:val="0"/>
        <w:rPr>
          <w:rFonts w:hint="default"/>
          <w:lang w:val="en-US" w:eastAsia="zh-CN"/>
        </w:rPr>
      </w:pPr>
    </w:p>
    <w:p w14:paraId="066E2B1C">
      <w:pPr>
        <w:bidi w:val="0"/>
        <w:rPr>
          <w:rFonts w:hint="default"/>
          <w:lang w:val="en-US" w:eastAsia="zh-CN"/>
        </w:rPr>
      </w:pPr>
    </w:p>
    <w:p w14:paraId="4E78FBDC">
      <w:pPr>
        <w:bidi w:val="0"/>
        <w:rPr>
          <w:rFonts w:hint="default"/>
          <w:lang w:val="en-US" w:eastAsia="zh-CN"/>
        </w:rPr>
      </w:pPr>
    </w:p>
    <w:p w14:paraId="15D182C0">
      <w:pPr>
        <w:bidi w:val="0"/>
        <w:rPr>
          <w:rFonts w:hint="default"/>
          <w:lang w:val="en-US" w:eastAsia="zh-CN"/>
        </w:rPr>
      </w:pPr>
    </w:p>
    <w:p w14:paraId="1E5362C3">
      <w:pPr>
        <w:bidi w:val="0"/>
        <w:rPr>
          <w:rFonts w:hint="default"/>
          <w:lang w:val="en-US" w:eastAsia="zh-CN"/>
        </w:rPr>
      </w:pPr>
    </w:p>
    <w:p w14:paraId="34B12630">
      <w:pPr>
        <w:bidi w:val="0"/>
        <w:rPr>
          <w:rFonts w:hint="default"/>
          <w:lang w:val="en-US" w:eastAsia="zh-CN"/>
        </w:rPr>
      </w:pPr>
    </w:p>
    <w:p w14:paraId="1C8FE949">
      <w:pPr>
        <w:bidi w:val="0"/>
        <w:rPr>
          <w:rFonts w:hint="default"/>
          <w:lang w:val="en-US" w:eastAsia="zh-CN"/>
        </w:rPr>
      </w:pPr>
    </w:p>
    <w:p w14:paraId="14CE8B22">
      <w:pPr>
        <w:bidi w:val="0"/>
        <w:rPr>
          <w:rFonts w:hint="default"/>
          <w:lang w:val="en-US" w:eastAsia="zh-CN"/>
        </w:rPr>
      </w:pPr>
    </w:p>
    <w:p w14:paraId="2B8C94E9">
      <w:pPr>
        <w:bidi w:val="0"/>
        <w:rPr>
          <w:rFonts w:hint="default"/>
          <w:lang w:val="en-US" w:eastAsia="zh-CN"/>
        </w:rPr>
      </w:pPr>
    </w:p>
    <w:p w14:paraId="3E5109F8">
      <w:pPr>
        <w:bidi w:val="0"/>
        <w:rPr>
          <w:rFonts w:hint="default"/>
          <w:lang w:val="en-US" w:eastAsia="zh-CN"/>
        </w:rPr>
      </w:pPr>
    </w:p>
    <w:p w14:paraId="45160955">
      <w:pPr>
        <w:bidi w:val="0"/>
        <w:rPr>
          <w:rFonts w:hint="default"/>
          <w:lang w:val="en-US" w:eastAsia="zh-CN"/>
        </w:rPr>
      </w:pPr>
    </w:p>
    <w:p w14:paraId="54EAB49E">
      <w:pPr>
        <w:bidi w:val="0"/>
        <w:rPr>
          <w:rFonts w:hint="default"/>
          <w:lang w:val="en-US" w:eastAsia="zh-CN"/>
        </w:rPr>
      </w:pPr>
    </w:p>
    <w:p w14:paraId="5F8236E3">
      <w:pPr>
        <w:bidi w:val="0"/>
        <w:rPr>
          <w:rFonts w:hint="default"/>
          <w:lang w:val="en-US" w:eastAsia="zh-CN"/>
        </w:rPr>
      </w:pPr>
    </w:p>
    <w:p w14:paraId="3BFE22AB">
      <w:pPr>
        <w:bidi w:val="0"/>
        <w:rPr>
          <w:rFonts w:hint="default"/>
          <w:lang w:val="en-US" w:eastAsia="zh-CN"/>
        </w:rPr>
      </w:pPr>
    </w:p>
    <w:p w14:paraId="575050AF">
      <w:pPr>
        <w:bidi w:val="0"/>
        <w:rPr>
          <w:rFonts w:hint="default"/>
          <w:lang w:val="en-US" w:eastAsia="zh-CN"/>
        </w:rPr>
      </w:pPr>
    </w:p>
    <w:p w14:paraId="15F750B1">
      <w:pPr>
        <w:bidi w:val="0"/>
        <w:rPr>
          <w:rFonts w:hint="default"/>
          <w:lang w:val="en-US" w:eastAsia="zh-CN"/>
        </w:rPr>
      </w:pPr>
    </w:p>
    <w:p w14:paraId="09C417C9">
      <w:pPr>
        <w:bidi w:val="0"/>
        <w:rPr>
          <w:rFonts w:hint="default"/>
          <w:lang w:val="en-US" w:eastAsia="zh-CN"/>
        </w:rPr>
      </w:pPr>
    </w:p>
    <w:p w14:paraId="50001DF3">
      <w:pPr>
        <w:bidi w:val="0"/>
        <w:rPr>
          <w:rFonts w:hint="default"/>
          <w:lang w:val="en-US" w:eastAsia="zh-CN"/>
        </w:rPr>
      </w:pPr>
    </w:p>
    <w:p w14:paraId="1A2A530F">
      <w:pPr>
        <w:bidi w:val="0"/>
        <w:rPr>
          <w:rFonts w:hint="default"/>
          <w:lang w:val="en-US" w:eastAsia="zh-CN"/>
        </w:rPr>
      </w:pPr>
    </w:p>
    <w:p w14:paraId="0E01ED11">
      <w:pPr>
        <w:bidi w:val="0"/>
        <w:rPr>
          <w:rFonts w:hint="default"/>
          <w:lang w:val="en-US" w:eastAsia="zh-CN"/>
        </w:rPr>
      </w:pPr>
    </w:p>
    <w:p w14:paraId="3A314993">
      <w:pPr>
        <w:bidi w:val="0"/>
        <w:rPr>
          <w:rFonts w:hint="default"/>
          <w:lang w:val="en-US" w:eastAsia="zh-CN"/>
        </w:rPr>
      </w:pPr>
    </w:p>
    <w:p w14:paraId="6699FA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default" w:ascii="仿宋" w:hAnsi="仿宋" w:eastAsia="仿宋" w:cs="仿宋"/>
          <w:b/>
          <w:bCs/>
          <w:i w:val="0"/>
          <w:iCs w:val="0"/>
          <w:caps w:val="0"/>
          <w:color w:val="333333"/>
          <w:spacing w:val="8"/>
          <w:sz w:val="44"/>
          <w:szCs w:val="44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8"/>
          <w:sz w:val="44"/>
          <w:szCs w:val="44"/>
          <w:shd w:val="clear" w:fill="FFFFFF"/>
          <w:lang w:val="en-US" w:eastAsia="zh-CN"/>
        </w:rPr>
        <w:t>常见病种住院预交金公示表</w:t>
      </w:r>
    </w:p>
    <w:p w14:paraId="13C85D2A">
      <w:pPr>
        <w:bidi w:val="0"/>
        <w:jc w:val="both"/>
        <w:rPr>
          <w:rFonts w:hint="default"/>
          <w:lang w:val="en-US" w:eastAsia="zh-CN"/>
        </w:rPr>
      </w:pPr>
    </w:p>
    <w:p w14:paraId="00D7E822">
      <w:pPr>
        <w:bidi w:val="0"/>
        <w:jc w:val="right"/>
        <w:rPr>
          <w:rFonts w:hint="default"/>
          <w:lang w:val="en-US" w:eastAsia="zh-CN"/>
        </w:rPr>
      </w:pPr>
    </w:p>
    <w:p w14:paraId="32919C40">
      <w:pPr>
        <w:bidi w:val="0"/>
        <w:jc w:val="right"/>
      </w:pPr>
      <w:r>
        <w:drawing>
          <wp:inline distT="0" distB="0" distL="114300" distR="114300">
            <wp:extent cx="5269230" cy="7060565"/>
            <wp:effectExtent l="0" t="0" r="7620" b="6985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7060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727C85">
      <w:pPr>
        <w:bidi w:val="0"/>
        <w:jc w:val="right"/>
      </w:pPr>
    </w:p>
    <w:p w14:paraId="100C431F">
      <w:pPr>
        <w:bidi w:val="0"/>
        <w:jc w:val="right"/>
      </w:pPr>
    </w:p>
    <w:p w14:paraId="45483CB6">
      <w:pPr>
        <w:bidi w:val="0"/>
        <w:jc w:val="right"/>
      </w:pPr>
    </w:p>
    <w:p w14:paraId="7DD6663D">
      <w:pPr>
        <w:bidi w:val="0"/>
        <w:jc w:val="right"/>
      </w:pPr>
    </w:p>
    <w:p w14:paraId="6C2785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default" w:ascii="仿宋" w:hAnsi="仿宋" w:eastAsia="仿宋" w:cs="仿宋"/>
          <w:b/>
          <w:bCs/>
          <w:i w:val="0"/>
          <w:iCs w:val="0"/>
          <w:caps w:val="0"/>
          <w:color w:val="333333"/>
          <w:spacing w:val="8"/>
          <w:sz w:val="44"/>
          <w:szCs w:val="44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8"/>
          <w:sz w:val="44"/>
          <w:szCs w:val="44"/>
          <w:shd w:val="clear" w:fill="FFFFFF"/>
          <w:lang w:val="en-US" w:eastAsia="zh-CN"/>
        </w:rPr>
        <w:t>常见病种住院预交金公示表</w:t>
      </w:r>
    </w:p>
    <w:p w14:paraId="75B7E70A">
      <w:pPr>
        <w:bidi w:val="0"/>
        <w:jc w:val="both"/>
      </w:pPr>
    </w:p>
    <w:p w14:paraId="4B49B8C1">
      <w:pPr>
        <w:bidi w:val="0"/>
        <w:jc w:val="right"/>
      </w:pPr>
    </w:p>
    <w:p w14:paraId="7E526B2A">
      <w:pPr>
        <w:bidi w:val="0"/>
        <w:jc w:val="right"/>
      </w:pPr>
      <w:r>
        <w:drawing>
          <wp:inline distT="0" distB="0" distL="114300" distR="114300">
            <wp:extent cx="5273675" cy="7053580"/>
            <wp:effectExtent l="0" t="0" r="3175" b="1397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7053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8434D6">
      <w:pPr>
        <w:bidi w:val="0"/>
        <w:jc w:val="both"/>
      </w:pPr>
    </w:p>
    <w:p w14:paraId="1741E8CD">
      <w:pPr>
        <w:bidi w:val="0"/>
        <w:jc w:val="both"/>
      </w:pPr>
    </w:p>
    <w:p w14:paraId="5790E6E6">
      <w:pPr>
        <w:bidi w:val="0"/>
        <w:jc w:val="both"/>
      </w:pPr>
    </w:p>
    <w:p w14:paraId="3892852D">
      <w:pPr>
        <w:bidi w:val="0"/>
        <w:jc w:val="both"/>
      </w:pPr>
    </w:p>
    <w:p w14:paraId="3CDB19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default" w:ascii="仿宋" w:hAnsi="仿宋" w:eastAsia="仿宋" w:cs="仿宋"/>
          <w:b/>
          <w:bCs/>
          <w:i w:val="0"/>
          <w:iCs w:val="0"/>
          <w:caps w:val="0"/>
          <w:color w:val="333333"/>
          <w:spacing w:val="8"/>
          <w:sz w:val="44"/>
          <w:szCs w:val="44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8"/>
          <w:sz w:val="44"/>
          <w:szCs w:val="44"/>
          <w:shd w:val="clear" w:fill="FFFFFF"/>
          <w:lang w:val="en-US" w:eastAsia="zh-CN"/>
        </w:rPr>
        <w:t>常见病种住院预交金公示表</w:t>
      </w:r>
    </w:p>
    <w:p w14:paraId="5759C481">
      <w:pPr>
        <w:bidi w:val="0"/>
        <w:jc w:val="both"/>
      </w:pPr>
    </w:p>
    <w:p w14:paraId="69F6677F">
      <w:pPr>
        <w:bidi w:val="0"/>
        <w:jc w:val="both"/>
      </w:pPr>
    </w:p>
    <w:p w14:paraId="2CDA1742">
      <w:pPr>
        <w:bidi w:val="0"/>
        <w:jc w:val="right"/>
      </w:pPr>
      <w:r>
        <w:drawing>
          <wp:inline distT="0" distB="0" distL="114300" distR="114300">
            <wp:extent cx="5273675" cy="7498715"/>
            <wp:effectExtent l="0" t="0" r="3175" b="6985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7498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4BFCE5">
      <w:pPr>
        <w:bidi w:val="0"/>
        <w:jc w:val="right"/>
      </w:pPr>
    </w:p>
    <w:p w14:paraId="5541F197">
      <w:pPr>
        <w:bidi w:val="0"/>
        <w:jc w:val="right"/>
      </w:pPr>
    </w:p>
    <w:p w14:paraId="73C86575">
      <w:pPr>
        <w:bidi w:val="0"/>
        <w:jc w:val="right"/>
      </w:pPr>
    </w:p>
    <w:p w14:paraId="08BBD5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8"/>
          <w:sz w:val="44"/>
          <w:szCs w:val="44"/>
          <w:shd w:val="clear" w:fill="FFFFFF"/>
          <w:lang w:val="en-US" w:eastAsia="zh-CN"/>
        </w:rPr>
        <w:t>常见病种住院预交金公示表</w:t>
      </w:r>
    </w:p>
    <w:p w14:paraId="29B5D4FB">
      <w:pPr>
        <w:bidi w:val="0"/>
        <w:jc w:val="right"/>
      </w:pPr>
    </w:p>
    <w:p w14:paraId="70675363">
      <w:pPr>
        <w:bidi w:val="0"/>
        <w:jc w:val="right"/>
      </w:pPr>
      <w:r>
        <w:drawing>
          <wp:inline distT="0" distB="0" distL="114300" distR="114300">
            <wp:extent cx="5269230" cy="7041515"/>
            <wp:effectExtent l="0" t="0" r="7620" b="6985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7041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3DF7C3">
      <w:pPr>
        <w:bidi w:val="0"/>
        <w:jc w:val="right"/>
      </w:pPr>
    </w:p>
    <w:p w14:paraId="15C7D1B3">
      <w:pPr>
        <w:bidi w:val="0"/>
        <w:jc w:val="right"/>
      </w:pPr>
    </w:p>
    <w:p w14:paraId="54304B7E">
      <w:pPr>
        <w:bidi w:val="0"/>
        <w:jc w:val="right"/>
      </w:pPr>
    </w:p>
    <w:p w14:paraId="03B2FAE2">
      <w:pPr>
        <w:bidi w:val="0"/>
        <w:jc w:val="right"/>
      </w:pPr>
    </w:p>
    <w:p w14:paraId="4264508F">
      <w:pPr>
        <w:bidi w:val="0"/>
        <w:jc w:val="right"/>
      </w:pPr>
    </w:p>
    <w:p w14:paraId="2DFD9F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default" w:ascii="仿宋" w:hAnsi="仿宋" w:eastAsia="仿宋" w:cs="仿宋"/>
          <w:b/>
          <w:bCs/>
          <w:i w:val="0"/>
          <w:iCs w:val="0"/>
          <w:caps w:val="0"/>
          <w:color w:val="333333"/>
          <w:spacing w:val="8"/>
          <w:sz w:val="44"/>
          <w:szCs w:val="44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8"/>
          <w:sz w:val="44"/>
          <w:szCs w:val="44"/>
          <w:shd w:val="clear" w:fill="FFFFFF"/>
          <w:lang w:val="en-US" w:eastAsia="zh-CN"/>
        </w:rPr>
        <w:t>常见病种住院预交金公示表</w:t>
      </w:r>
    </w:p>
    <w:p w14:paraId="5736B707">
      <w:pPr>
        <w:bidi w:val="0"/>
        <w:jc w:val="both"/>
      </w:pPr>
    </w:p>
    <w:p w14:paraId="4CA66590">
      <w:pPr>
        <w:bidi w:val="0"/>
        <w:jc w:val="right"/>
      </w:pPr>
      <w:r>
        <w:drawing>
          <wp:inline distT="0" distB="0" distL="114300" distR="114300">
            <wp:extent cx="5269865" cy="7011035"/>
            <wp:effectExtent l="0" t="0" r="6985" b="18415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7011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31C382">
      <w:pPr>
        <w:bidi w:val="0"/>
        <w:jc w:val="right"/>
      </w:pPr>
    </w:p>
    <w:p w14:paraId="3BD658E8">
      <w:pPr>
        <w:bidi w:val="0"/>
        <w:jc w:val="right"/>
      </w:pPr>
    </w:p>
    <w:p w14:paraId="6C24D426">
      <w:pPr>
        <w:bidi w:val="0"/>
        <w:jc w:val="right"/>
      </w:pPr>
    </w:p>
    <w:p w14:paraId="7B06CB92">
      <w:pPr>
        <w:bidi w:val="0"/>
        <w:jc w:val="right"/>
      </w:pPr>
    </w:p>
    <w:p w14:paraId="1F57A906">
      <w:pPr>
        <w:bidi w:val="0"/>
        <w:jc w:val="right"/>
      </w:pPr>
    </w:p>
    <w:p w14:paraId="3DBDE2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8"/>
          <w:sz w:val="44"/>
          <w:szCs w:val="44"/>
          <w:shd w:val="clear" w:fill="FFFFFF"/>
          <w:lang w:val="en-US" w:eastAsia="zh-CN"/>
        </w:rPr>
        <w:t>常见病种住院预交金公示表</w:t>
      </w:r>
    </w:p>
    <w:p w14:paraId="176DBF10">
      <w:pPr>
        <w:bidi w:val="0"/>
        <w:jc w:val="right"/>
      </w:pPr>
    </w:p>
    <w:p w14:paraId="0F65EB93">
      <w:pPr>
        <w:bidi w:val="0"/>
        <w:jc w:val="right"/>
      </w:pPr>
      <w:r>
        <w:drawing>
          <wp:inline distT="0" distB="0" distL="114300" distR="114300">
            <wp:extent cx="5273675" cy="7044055"/>
            <wp:effectExtent l="0" t="0" r="3175" b="4445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7044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A9CF1A">
      <w:pPr>
        <w:bidi w:val="0"/>
        <w:jc w:val="right"/>
      </w:pPr>
    </w:p>
    <w:p w14:paraId="6ED71B1F">
      <w:pPr>
        <w:bidi w:val="0"/>
        <w:jc w:val="right"/>
      </w:pPr>
    </w:p>
    <w:p w14:paraId="1F771C71">
      <w:pPr>
        <w:bidi w:val="0"/>
        <w:jc w:val="right"/>
      </w:pPr>
    </w:p>
    <w:p w14:paraId="0956AB51">
      <w:pPr>
        <w:bidi w:val="0"/>
        <w:jc w:val="right"/>
      </w:pPr>
    </w:p>
    <w:p w14:paraId="3ABD6D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default" w:ascii="仿宋" w:hAnsi="仿宋" w:eastAsia="仿宋" w:cs="仿宋"/>
          <w:b/>
          <w:bCs/>
          <w:i w:val="0"/>
          <w:iCs w:val="0"/>
          <w:caps w:val="0"/>
          <w:color w:val="333333"/>
          <w:spacing w:val="8"/>
          <w:sz w:val="44"/>
          <w:szCs w:val="44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8"/>
          <w:sz w:val="44"/>
          <w:szCs w:val="44"/>
          <w:shd w:val="clear" w:fill="FFFFFF"/>
          <w:lang w:val="en-US" w:eastAsia="zh-CN"/>
        </w:rPr>
        <w:t>常见病种住院预交金公示表</w:t>
      </w:r>
    </w:p>
    <w:p w14:paraId="72406C40">
      <w:pPr>
        <w:bidi w:val="0"/>
        <w:jc w:val="both"/>
      </w:pPr>
    </w:p>
    <w:p w14:paraId="2E62DA44">
      <w:pPr>
        <w:bidi w:val="0"/>
        <w:jc w:val="right"/>
      </w:pPr>
    </w:p>
    <w:p w14:paraId="3F7EE3D2">
      <w:pPr>
        <w:bidi w:val="0"/>
        <w:jc w:val="right"/>
      </w:pPr>
      <w:r>
        <w:drawing>
          <wp:inline distT="0" distB="0" distL="114300" distR="114300">
            <wp:extent cx="5272405" cy="7030085"/>
            <wp:effectExtent l="0" t="0" r="4445" b="18415"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7030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3BAED4">
      <w:pPr>
        <w:bidi w:val="0"/>
        <w:jc w:val="right"/>
      </w:pPr>
    </w:p>
    <w:p w14:paraId="1EA9A924">
      <w:pPr>
        <w:bidi w:val="0"/>
        <w:jc w:val="right"/>
      </w:pPr>
    </w:p>
    <w:p w14:paraId="455A54C3">
      <w:pPr>
        <w:bidi w:val="0"/>
        <w:jc w:val="right"/>
      </w:pPr>
    </w:p>
    <w:p w14:paraId="58DE261A">
      <w:pPr>
        <w:bidi w:val="0"/>
        <w:jc w:val="right"/>
      </w:pPr>
    </w:p>
    <w:p w14:paraId="113F755A">
      <w:pPr>
        <w:bidi w:val="0"/>
        <w:jc w:val="right"/>
      </w:pPr>
    </w:p>
    <w:p w14:paraId="11AB90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8"/>
          <w:sz w:val="44"/>
          <w:szCs w:val="44"/>
          <w:shd w:val="clear" w:fill="FFFFFF"/>
          <w:lang w:val="en-US" w:eastAsia="zh-CN"/>
        </w:rPr>
        <w:t>常见病种住院预交金公示表</w:t>
      </w:r>
    </w:p>
    <w:p w14:paraId="7B3732BB">
      <w:pPr>
        <w:bidi w:val="0"/>
        <w:jc w:val="right"/>
      </w:pPr>
    </w:p>
    <w:p w14:paraId="65175C2B">
      <w:pPr>
        <w:bidi w:val="0"/>
        <w:jc w:val="right"/>
      </w:pPr>
      <w:r>
        <w:drawing>
          <wp:inline distT="0" distB="0" distL="114300" distR="114300">
            <wp:extent cx="5269865" cy="7030085"/>
            <wp:effectExtent l="0" t="0" r="6985" b="18415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7030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B458B6">
      <w:pPr>
        <w:bidi w:val="0"/>
        <w:jc w:val="right"/>
      </w:pPr>
    </w:p>
    <w:p w14:paraId="70D88EC9">
      <w:pPr>
        <w:bidi w:val="0"/>
        <w:jc w:val="right"/>
      </w:pPr>
    </w:p>
    <w:p w14:paraId="3F6207F3">
      <w:pPr>
        <w:bidi w:val="0"/>
        <w:jc w:val="right"/>
      </w:pPr>
    </w:p>
    <w:p w14:paraId="1DA25B15">
      <w:pPr>
        <w:bidi w:val="0"/>
        <w:jc w:val="right"/>
      </w:pPr>
    </w:p>
    <w:p w14:paraId="20E8A9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1831" w:firstLineChars="400"/>
        <w:jc w:val="both"/>
        <w:textAlignment w:val="auto"/>
        <w:rPr>
          <w:rFonts w:hint="default" w:ascii="仿宋" w:hAnsi="仿宋" w:eastAsia="仿宋" w:cs="仿宋"/>
          <w:b/>
          <w:bCs/>
          <w:i w:val="0"/>
          <w:iCs w:val="0"/>
          <w:caps w:val="0"/>
          <w:color w:val="333333"/>
          <w:spacing w:val="8"/>
          <w:sz w:val="44"/>
          <w:szCs w:val="44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8"/>
          <w:sz w:val="44"/>
          <w:szCs w:val="44"/>
          <w:shd w:val="clear" w:fill="FFFFFF"/>
          <w:lang w:val="en-US" w:eastAsia="zh-CN"/>
        </w:rPr>
        <w:t>常见病种住院预交金公示表</w:t>
      </w:r>
    </w:p>
    <w:p w14:paraId="0672EAEC">
      <w:pPr>
        <w:bidi w:val="0"/>
        <w:jc w:val="both"/>
      </w:pPr>
    </w:p>
    <w:p w14:paraId="753772A6">
      <w:pPr>
        <w:bidi w:val="0"/>
        <w:jc w:val="right"/>
      </w:pPr>
      <w:r>
        <w:drawing>
          <wp:inline distT="0" distB="0" distL="114300" distR="114300">
            <wp:extent cx="5271135" cy="6965950"/>
            <wp:effectExtent l="0" t="0" r="5715" b="6350"/>
            <wp:docPr id="14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4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6965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81F254">
      <w:pPr>
        <w:bidi w:val="0"/>
        <w:jc w:val="right"/>
      </w:pPr>
    </w:p>
    <w:p w14:paraId="54C474AF">
      <w:pPr>
        <w:bidi w:val="0"/>
        <w:jc w:val="right"/>
      </w:pPr>
    </w:p>
    <w:p w14:paraId="595333EE">
      <w:pPr>
        <w:bidi w:val="0"/>
        <w:jc w:val="right"/>
      </w:pPr>
    </w:p>
    <w:p w14:paraId="3D7AAA93">
      <w:pPr>
        <w:bidi w:val="0"/>
        <w:jc w:val="right"/>
      </w:pPr>
    </w:p>
    <w:p w14:paraId="04CC9BE4">
      <w:pPr>
        <w:bidi w:val="0"/>
        <w:jc w:val="right"/>
      </w:pPr>
    </w:p>
    <w:p w14:paraId="49BFD0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8"/>
          <w:sz w:val="44"/>
          <w:szCs w:val="44"/>
          <w:shd w:val="clear" w:fill="FFFFFF"/>
          <w:lang w:val="en-US" w:eastAsia="zh-CN"/>
        </w:rPr>
        <w:t>常见病种住院预交金公示表</w:t>
      </w:r>
    </w:p>
    <w:p w14:paraId="55B0697B">
      <w:pPr>
        <w:bidi w:val="0"/>
        <w:jc w:val="right"/>
      </w:pPr>
    </w:p>
    <w:p w14:paraId="48040E33">
      <w:pPr>
        <w:bidi w:val="0"/>
        <w:jc w:val="right"/>
      </w:pPr>
      <w:r>
        <w:drawing>
          <wp:inline distT="0" distB="0" distL="114300" distR="114300">
            <wp:extent cx="5273040" cy="6980555"/>
            <wp:effectExtent l="0" t="0" r="3810" b="10795"/>
            <wp:docPr id="16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16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6980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6D941C">
      <w:pPr>
        <w:bidi w:val="0"/>
        <w:jc w:val="right"/>
      </w:pPr>
    </w:p>
    <w:p w14:paraId="1E3F795F">
      <w:pPr>
        <w:bidi w:val="0"/>
        <w:jc w:val="right"/>
      </w:pPr>
    </w:p>
    <w:p w14:paraId="64B8E131">
      <w:pPr>
        <w:bidi w:val="0"/>
        <w:jc w:val="right"/>
      </w:pPr>
    </w:p>
    <w:p w14:paraId="4AE559FB">
      <w:pPr>
        <w:bidi w:val="0"/>
        <w:jc w:val="right"/>
      </w:pPr>
    </w:p>
    <w:p w14:paraId="0353429C">
      <w:pPr>
        <w:bidi w:val="0"/>
        <w:jc w:val="right"/>
      </w:pPr>
    </w:p>
    <w:p w14:paraId="1641DC55">
      <w:pPr>
        <w:bidi w:val="0"/>
        <w:jc w:val="right"/>
      </w:pPr>
    </w:p>
    <w:p w14:paraId="190C3F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default" w:ascii="仿宋" w:hAnsi="仿宋" w:eastAsia="仿宋" w:cs="仿宋"/>
          <w:b/>
          <w:bCs/>
          <w:i w:val="0"/>
          <w:iCs w:val="0"/>
          <w:caps w:val="0"/>
          <w:color w:val="333333"/>
          <w:spacing w:val="8"/>
          <w:sz w:val="44"/>
          <w:szCs w:val="44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8"/>
          <w:sz w:val="44"/>
          <w:szCs w:val="44"/>
          <w:shd w:val="clear" w:fill="FFFFFF"/>
          <w:lang w:val="en-US" w:eastAsia="zh-CN"/>
        </w:rPr>
        <w:t>常见病种住院预交金公示表</w:t>
      </w:r>
      <w:bookmarkStart w:id="0" w:name="_GoBack"/>
      <w:bookmarkEnd w:id="0"/>
    </w:p>
    <w:p w14:paraId="0E8F83D8">
      <w:pPr>
        <w:bidi w:val="0"/>
        <w:jc w:val="both"/>
      </w:pPr>
    </w:p>
    <w:p w14:paraId="473E772C">
      <w:pPr>
        <w:bidi w:val="0"/>
        <w:jc w:val="right"/>
      </w:pPr>
      <w: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22225</wp:posOffset>
            </wp:positionH>
            <wp:positionV relativeFrom="paragraph">
              <wp:posOffset>7067550</wp:posOffset>
            </wp:positionV>
            <wp:extent cx="5271135" cy="754380"/>
            <wp:effectExtent l="0" t="0" r="5715" b="7620"/>
            <wp:wrapNone/>
            <wp:docPr id="18" name="图片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18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754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drawing>
          <wp:inline distT="0" distB="0" distL="114300" distR="114300">
            <wp:extent cx="5273675" cy="7063105"/>
            <wp:effectExtent l="0" t="0" r="3175" b="4445"/>
            <wp:docPr id="17" name="图片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17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7063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B0FACC">
      <w:pPr>
        <w:bidi w:val="0"/>
        <w:jc w:val="right"/>
      </w:pPr>
    </w:p>
    <w:p w14:paraId="6BAE7BCD">
      <w:pPr>
        <w:bidi w:val="0"/>
        <w:jc w:val="right"/>
      </w:pPr>
    </w:p>
    <w:p w14:paraId="46E2CCF4">
      <w:pPr>
        <w:bidi w:val="0"/>
        <w:jc w:val="both"/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78921D8"/>
    <w:rsid w:val="078921D8"/>
    <w:rsid w:val="1D5867F5"/>
    <w:rsid w:val="2F043E2F"/>
    <w:rsid w:val="3BF4184D"/>
    <w:rsid w:val="47335B70"/>
    <w:rsid w:val="5BB40E8B"/>
    <w:rsid w:val="630B63CB"/>
    <w:rsid w:val="78956626"/>
    <w:rsid w:val="7C66037E"/>
    <w:rsid w:val="7CDE1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9" Type="http://schemas.openxmlformats.org/officeDocument/2006/relationships/fontTable" Target="fontTable.xml"/><Relationship Id="rId18" Type="http://schemas.openxmlformats.org/officeDocument/2006/relationships/image" Target="media/image15.png"/><Relationship Id="rId17" Type="http://schemas.openxmlformats.org/officeDocument/2006/relationships/image" Target="media/image14.png"/><Relationship Id="rId16" Type="http://schemas.openxmlformats.org/officeDocument/2006/relationships/image" Target="media/image13.png"/><Relationship Id="rId15" Type="http://schemas.openxmlformats.org/officeDocument/2006/relationships/image" Target="media/image12.png"/><Relationship Id="rId14" Type="http://schemas.openxmlformats.org/officeDocument/2006/relationships/image" Target="media/image11.png"/><Relationship Id="rId13" Type="http://schemas.openxmlformats.org/officeDocument/2006/relationships/image" Target="media/image10.png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15</Pages>
  <Words>430</Words>
  <Characters>460</Characters>
  <Lines>0</Lines>
  <Paragraphs>0</Paragraphs>
  <TotalTime>9</TotalTime>
  <ScaleCrop>false</ScaleCrop>
  <LinksUpToDate>false</LinksUpToDate>
  <CharactersWithSpaces>466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2025-11-25T07:08:00Z</dcterms:created>
  <dc:creator>关</dc:creator>
  <cp:lastModifiedBy>关</cp:lastModifiedBy>
  <dcterms:modified xsi:type="dcterms:W3CDTF">2025-11-25T08:42:37Z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761A25421D8A467A934FE441569A4263_13</vt:lpwstr>
  </property>
  <property fmtid="{D5CDD505-2E9C-101B-9397-08002B2CF9AE}" pid="4" name="KSOTemplateDocerSaveRecord">
    <vt:lpwstr>eyJoZGlkIjoiNTE0M2U2N2EwN2Y5MjA5NWI0YzUwMjdhZTBkNzk0MjIiLCJ1c2VySWQiOiI2MjgzODU0OTQifQ==</vt:lpwstr>
  </property>
</Properties>
</file>